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1"/>
        <w:pBdr/>
        <w:shd w:val="clear" w:fill="auto"/>
        <w:rPr/>
      </w:pPr>
      <w:r>
        <w:rPr/>
        <w:t>Labels for High Rez images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 xml:space="preserve">1. Dr. Narinder Singh Kapany 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 xml:space="preserve">2a. Dr. N.S. Kapany with his invention 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 xml:space="preserve">2b. Dr. N.S. Kapany </w:t>
      </w:r>
      <w:r>
        <w:rPr/>
        <w:t>receiving Key to Palo Alto City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>3</w:t>
      </w:r>
      <w:r>
        <w:rPr/>
        <w:t xml:space="preserve">a </w:t>
      </w:r>
      <w:r>
        <w:rPr/>
        <w:t>&amp;</w:t>
      </w:r>
      <w:r>
        <w:rPr/>
        <w:t xml:space="preserve">3b </w:t>
      </w:r>
      <w:r>
        <w:rPr/>
        <w:t>. Kapany family lineage traced to Guru Amar Dass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>4. Kundan Kaur Kapany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>4b.  Acknowledgement from University of California Santa Barbara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>5. Dr, N.S Kapany at University of California, Santa Cruz graduation ceremony 2008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>6a &amp; 6b  Satinder Kaur Kapany Gallery in the Asian Art Museum San Francisco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 xml:space="preserve">7. Dr. Pashaura Singh, Dr. Kapany, Prof. Mark Juergensmeyer, Dr. Gurinder S.Mann &amp; Dr. Rahuldeep Gill ( right to left) 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 xml:space="preserve">8. Dr. Kapany with Prince Philip at an event organized by Imperial College London. 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>1. “Caged Serpent” Narinder S. Kapany, 1970, Fiber-optics and lucite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>2. “Metropolis” Narinder S. Kapany, 1971,  Fiber-optics, lucite and brass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>3. “Opyramid” Narinder S. Kapany, 1970, Fiber-optics and Lucite</w:t>
      </w:r>
    </w:p>
    <w:p>
      <w:pPr>
        <w:pStyle w:val="Normal1"/>
        <w:pBdr/>
        <w:shd w:val="clear" w:fill="auto"/>
        <w:rPr/>
      </w:pPr>
      <w:r>
        <w:rPr/>
      </w:r>
    </w:p>
    <w:p>
      <w:pPr>
        <w:pStyle w:val="Normal1"/>
        <w:pBdr/>
        <w:shd w:val="clear" w:fill="auto"/>
        <w:rPr/>
      </w:pPr>
      <w:r>
        <w:rPr/>
        <w:t>4. Media coverage of the exhibitions of “Dynoptic Sculptures”</w:t>
      </w:r>
    </w:p>
    <w:p>
      <w:pPr>
        <w:pStyle w:val="Normal1"/>
        <w:pBdr/>
        <w:shd w:val="clear" w:fill="auto"/>
        <w:rPr>
          <w:color w:val="000000"/>
          <w:highlight w:val="yellow"/>
        </w:rPr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Normal1">
    <w:name w:val="LO-normal"/>
    <w:qFormat/>
    <w:pPr>
      <w:widowControl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en-US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LibreOffice/7.0.3.1$Windows_X86_64 LibreOffice_project/d7547858d014d4cf69878db179d326fc3483e082</Application>
  <Pages>1</Pages>
  <Words>149</Words>
  <Characters>768</Characters>
  <CharactersWithSpaces>909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2020-12-05T13:27:19Z</dcterms:created>
  <dc:creator/>
  <dc:description/>
  <dc:language>en-US</dc:language>
  <cp:lastModifiedBy/>
  <dcterms:modified xsi:type="dcterms:W3CDTF">2020-12-05T13:29:22Z</dcterms:modified>
  <cp:revision>1</cp:revision>
  <dc:subject/>
  <dc:title/>
</cp:coreProperties>
</file>